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0E" w:rsidRPr="008D3B70" w:rsidRDefault="0092160E" w:rsidP="0092160E">
      <w:pPr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 w:rsidRPr="008D3B70">
        <w:rPr>
          <w:rFonts w:ascii="Georgia" w:hAnsi="Georgia"/>
          <w:sz w:val="24"/>
          <w:szCs w:val="24"/>
        </w:rPr>
        <w:t>Agenda</w:t>
      </w:r>
    </w:p>
    <w:p w:rsidR="0092160E" w:rsidRPr="008D3B70" w:rsidRDefault="0092160E" w:rsidP="0092160E">
      <w:pPr>
        <w:jc w:val="center"/>
        <w:rPr>
          <w:rFonts w:ascii="Georgia" w:hAnsi="Georgia"/>
          <w:sz w:val="24"/>
          <w:szCs w:val="24"/>
        </w:rPr>
      </w:pPr>
      <w:r w:rsidRPr="008D3B70">
        <w:rPr>
          <w:rFonts w:ascii="Georgia" w:hAnsi="Georgia"/>
          <w:sz w:val="24"/>
          <w:szCs w:val="24"/>
        </w:rPr>
        <w:t>Counseling Service of Addison County</w:t>
      </w:r>
    </w:p>
    <w:p w:rsidR="0092160E" w:rsidRDefault="0092160E" w:rsidP="0092160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Board of Director’s Meeting</w:t>
      </w:r>
    </w:p>
    <w:p w:rsidR="0092160E" w:rsidRDefault="004D0830" w:rsidP="0092160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April 14</w:t>
      </w:r>
      <w:r w:rsidR="0092160E">
        <w:rPr>
          <w:rFonts w:ascii="Georgia" w:hAnsi="Georgia"/>
          <w:sz w:val="24"/>
          <w:szCs w:val="24"/>
        </w:rPr>
        <w:t>, 2016</w:t>
      </w:r>
    </w:p>
    <w:p w:rsidR="0092160E" w:rsidRDefault="0092160E" w:rsidP="0092160E">
      <w:pPr>
        <w:jc w:val="center"/>
        <w:rPr>
          <w:rFonts w:ascii="Georgia" w:hAnsi="Georgia"/>
          <w:sz w:val="24"/>
          <w:szCs w:val="24"/>
        </w:rPr>
      </w:pPr>
    </w:p>
    <w:p w:rsidR="00FC72CB" w:rsidRDefault="00FC72CB" w:rsidP="00FC72CB">
      <w:pPr>
        <w:rPr>
          <w:rFonts w:ascii="Georgia" w:hAnsi="Georgia"/>
          <w:sz w:val="24"/>
          <w:szCs w:val="24"/>
        </w:rPr>
      </w:pPr>
    </w:p>
    <w:p w:rsidR="00FC72CB" w:rsidRDefault="00FC72CB" w:rsidP="00FC72C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4:30 Call to Order</w:t>
      </w:r>
    </w:p>
    <w:p w:rsidR="00FC72CB" w:rsidRDefault="00FC72CB" w:rsidP="00FC72CB">
      <w:pPr>
        <w:rPr>
          <w:rFonts w:ascii="Georgia" w:hAnsi="Georgia"/>
          <w:sz w:val="24"/>
          <w:szCs w:val="24"/>
        </w:rPr>
      </w:pPr>
    </w:p>
    <w:p w:rsidR="00FC72CB" w:rsidRDefault="00FC72CB" w:rsidP="00FC72C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Executive Session if needed</w:t>
      </w:r>
    </w:p>
    <w:p w:rsidR="00A444EC" w:rsidRDefault="00A444EC" w:rsidP="00FC72CB">
      <w:pPr>
        <w:spacing w:line="276" w:lineRule="auto"/>
        <w:rPr>
          <w:rFonts w:ascii="Georgia" w:hAnsi="Georgia"/>
          <w:sz w:val="24"/>
          <w:szCs w:val="24"/>
        </w:rPr>
      </w:pPr>
    </w:p>
    <w:p w:rsidR="00FC72CB" w:rsidRDefault="00FC72CB" w:rsidP="00FC72C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Happy Minute</w:t>
      </w:r>
    </w:p>
    <w:p w:rsidR="00A444EC" w:rsidRDefault="00A444EC" w:rsidP="00FC72CB">
      <w:pPr>
        <w:spacing w:line="276" w:lineRule="auto"/>
        <w:rPr>
          <w:rFonts w:ascii="Georgia" w:hAnsi="Georgia"/>
          <w:sz w:val="24"/>
          <w:szCs w:val="24"/>
        </w:rPr>
      </w:pPr>
    </w:p>
    <w:p w:rsidR="00FC72CB" w:rsidRDefault="00FC72CB" w:rsidP="00FC72C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Speaker</w:t>
      </w:r>
    </w:p>
    <w:p w:rsidR="00A444EC" w:rsidRDefault="00A444EC" w:rsidP="00FC72CB">
      <w:pPr>
        <w:spacing w:line="276" w:lineRule="auto"/>
        <w:rPr>
          <w:rFonts w:ascii="Georgia" w:hAnsi="Georgia"/>
          <w:sz w:val="24"/>
          <w:szCs w:val="24"/>
        </w:rPr>
      </w:pPr>
    </w:p>
    <w:p w:rsidR="00FC72CB" w:rsidRDefault="00FC72CB" w:rsidP="00FC72C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Public/Staff comments</w:t>
      </w:r>
    </w:p>
    <w:p w:rsidR="00A444EC" w:rsidRDefault="00A444EC" w:rsidP="00FC72CB">
      <w:pPr>
        <w:spacing w:line="276" w:lineRule="auto"/>
        <w:rPr>
          <w:rFonts w:ascii="Georgia" w:hAnsi="Georgia"/>
          <w:sz w:val="24"/>
          <w:szCs w:val="24"/>
        </w:rPr>
      </w:pPr>
    </w:p>
    <w:p w:rsidR="00FC72CB" w:rsidRDefault="00FC72CB" w:rsidP="00FC72C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Approval of </w:t>
      </w:r>
      <w:r w:rsidR="004D0830">
        <w:rPr>
          <w:rFonts w:ascii="Georgia" w:hAnsi="Georgia"/>
          <w:sz w:val="24"/>
          <w:szCs w:val="24"/>
        </w:rPr>
        <w:t xml:space="preserve">December 10, 2015 and March 10, 2016 </w:t>
      </w:r>
      <w:r>
        <w:rPr>
          <w:rFonts w:ascii="Georgia" w:hAnsi="Georgia"/>
          <w:sz w:val="24"/>
          <w:szCs w:val="24"/>
        </w:rPr>
        <w:t>Board minutes</w:t>
      </w:r>
    </w:p>
    <w:p w:rsidR="00A444EC" w:rsidRDefault="00A444EC" w:rsidP="00FC72CB">
      <w:pPr>
        <w:spacing w:line="276" w:lineRule="auto"/>
        <w:rPr>
          <w:rFonts w:ascii="Georgia" w:hAnsi="Georgia"/>
          <w:sz w:val="24"/>
          <w:szCs w:val="24"/>
        </w:rPr>
      </w:pPr>
    </w:p>
    <w:p w:rsidR="00FC72CB" w:rsidRDefault="00FC72CB" w:rsidP="00FC72C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Announcements/Updates</w:t>
      </w:r>
    </w:p>
    <w:p w:rsidR="00A444EC" w:rsidRDefault="00A444EC" w:rsidP="00FC72CB">
      <w:pPr>
        <w:spacing w:line="276" w:lineRule="auto"/>
        <w:rPr>
          <w:rFonts w:ascii="Georgia" w:hAnsi="Georgia"/>
          <w:sz w:val="24"/>
          <w:szCs w:val="24"/>
        </w:rPr>
      </w:pPr>
    </w:p>
    <w:p w:rsidR="00FC72CB" w:rsidRDefault="00FC72CB" w:rsidP="00FC72C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Committee Reports</w:t>
      </w:r>
    </w:p>
    <w:p w:rsidR="00A444EC" w:rsidRDefault="00A444EC" w:rsidP="00FC72CB">
      <w:pPr>
        <w:spacing w:line="276" w:lineRule="auto"/>
        <w:rPr>
          <w:rFonts w:ascii="Georgia" w:hAnsi="Georgia"/>
          <w:sz w:val="24"/>
          <w:szCs w:val="24"/>
        </w:rPr>
      </w:pPr>
    </w:p>
    <w:p w:rsidR="00FC72CB" w:rsidRPr="0092160E" w:rsidRDefault="00FC72CB" w:rsidP="00FC72CB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 Business</w:t>
      </w:r>
    </w:p>
    <w:p w:rsidR="00550AC9" w:rsidRPr="0092160E" w:rsidRDefault="00550AC9">
      <w:pPr>
        <w:rPr>
          <w:rFonts w:ascii="Georgia" w:hAnsi="Georgia"/>
          <w:sz w:val="24"/>
          <w:szCs w:val="24"/>
        </w:rPr>
      </w:pPr>
    </w:p>
    <w:sectPr w:rsidR="00550AC9" w:rsidRPr="0092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0E"/>
    <w:rsid w:val="000A3022"/>
    <w:rsid w:val="004D0830"/>
    <w:rsid w:val="00550AC9"/>
    <w:rsid w:val="005F36BD"/>
    <w:rsid w:val="0092160E"/>
    <w:rsid w:val="00A444EC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Kensek</dc:creator>
  <cp:lastModifiedBy>Ann Kensek</cp:lastModifiedBy>
  <cp:revision>2</cp:revision>
  <dcterms:created xsi:type="dcterms:W3CDTF">2016-04-08T20:10:00Z</dcterms:created>
  <dcterms:modified xsi:type="dcterms:W3CDTF">2016-04-08T20:10:00Z</dcterms:modified>
</cp:coreProperties>
</file>